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5B" w:rsidRDefault="00696E5B" w:rsidP="00696E5B">
      <w:pPr>
        <w:jc w:val="center"/>
        <w:rPr>
          <w:rFonts w:ascii="Arial" w:hAnsi="Arial"/>
          <w:b/>
          <w:bCs/>
          <w:szCs w:val="22"/>
        </w:rPr>
      </w:pPr>
      <w:r w:rsidRPr="003054E1">
        <w:rPr>
          <w:rFonts w:ascii="Arial" w:hAnsi="Arial"/>
          <w:b/>
          <w:bCs/>
          <w:szCs w:val="22"/>
        </w:rPr>
        <w:t>STTI Theta Epsilon Chap</w:t>
      </w:r>
      <w:r>
        <w:rPr>
          <w:rFonts w:ascii="Arial" w:hAnsi="Arial"/>
          <w:b/>
          <w:bCs/>
          <w:szCs w:val="22"/>
        </w:rPr>
        <w:t>t</w:t>
      </w:r>
      <w:r w:rsidRPr="003054E1">
        <w:rPr>
          <w:rFonts w:ascii="Arial" w:hAnsi="Arial"/>
          <w:b/>
          <w:bCs/>
          <w:szCs w:val="22"/>
        </w:rPr>
        <w:t>er</w:t>
      </w:r>
    </w:p>
    <w:p w:rsidR="00D67493" w:rsidRPr="003054E1" w:rsidRDefault="00D67493" w:rsidP="00696E5B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University of Central Florida</w:t>
      </w:r>
    </w:p>
    <w:p w:rsidR="00696E5B" w:rsidRPr="003054E1" w:rsidRDefault="00696E5B" w:rsidP="00696E5B">
      <w:pPr>
        <w:jc w:val="center"/>
        <w:rPr>
          <w:rFonts w:ascii="Arial" w:hAnsi="Arial"/>
          <w:b/>
          <w:bCs/>
          <w:szCs w:val="22"/>
        </w:rPr>
      </w:pPr>
      <w:r w:rsidRPr="003054E1">
        <w:rPr>
          <w:rFonts w:ascii="Arial" w:hAnsi="Arial"/>
          <w:b/>
          <w:bCs/>
          <w:szCs w:val="22"/>
        </w:rPr>
        <w:t>College of Nursing</w:t>
      </w:r>
    </w:p>
    <w:p w:rsidR="00D67493" w:rsidRDefault="00B72AB7" w:rsidP="00696E5B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November 8</w:t>
      </w:r>
      <w:r w:rsidR="00931868">
        <w:rPr>
          <w:rFonts w:ascii="Arial" w:hAnsi="Arial"/>
          <w:b/>
          <w:bCs/>
          <w:szCs w:val="22"/>
        </w:rPr>
        <w:t>, 2016</w:t>
      </w:r>
    </w:p>
    <w:p w:rsidR="00696E5B" w:rsidRDefault="004B057D" w:rsidP="004F497F">
      <w:pPr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Minutes</w:t>
      </w:r>
    </w:p>
    <w:p w:rsidR="00931868" w:rsidRPr="003054E1" w:rsidRDefault="00931868" w:rsidP="004F497F">
      <w:pPr>
        <w:jc w:val="center"/>
        <w:rPr>
          <w:rFonts w:ascii="Arial" w:hAnsi="Arial"/>
          <w:b/>
          <w:bCs/>
          <w:szCs w:val="22"/>
        </w:rPr>
      </w:pPr>
    </w:p>
    <w:p w:rsidR="00696E5B" w:rsidRPr="003054E1" w:rsidRDefault="00696E5B" w:rsidP="00696E5B">
      <w:pPr>
        <w:jc w:val="center"/>
        <w:rPr>
          <w:rFonts w:ascii="Arial" w:hAnsi="Arial"/>
          <w:szCs w:val="22"/>
        </w:rPr>
      </w:pPr>
    </w:p>
    <w:p w:rsidR="00696E5B" w:rsidRPr="003054E1" w:rsidRDefault="00696E5B" w:rsidP="00696E5B">
      <w:pPr>
        <w:rPr>
          <w:rFonts w:ascii="Arial" w:hAnsi="Arial"/>
          <w:szCs w:val="22"/>
        </w:rPr>
      </w:pPr>
      <w:r w:rsidRPr="003054E1">
        <w:rPr>
          <w:rFonts w:ascii="Arial" w:hAnsi="Arial"/>
          <w:b/>
          <w:szCs w:val="22"/>
        </w:rPr>
        <w:t xml:space="preserve">Convener: </w:t>
      </w:r>
      <w:r w:rsidR="00931868">
        <w:rPr>
          <w:rFonts w:ascii="Arial" w:hAnsi="Arial"/>
          <w:b/>
          <w:szCs w:val="22"/>
        </w:rPr>
        <w:t>Vicki Loerzel</w:t>
      </w:r>
    </w:p>
    <w:p w:rsidR="003921B1" w:rsidRPr="003921B1" w:rsidRDefault="00696E5B" w:rsidP="00696E5B">
      <w:pPr>
        <w:rPr>
          <w:sz w:val="22"/>
        </w:rPr>
      </w:pPr>
      <w:r w:rsidRPr="003054E1">
        <w:rPr>
          <w:rFonts w:ascii="Arial" w:hAnsi="Arial"/>
          <w:b/>
          <w:bCs/>
          <w:szCs w:val="22"/>
        </w:rPr>
        <w:t>Present</w:t>
      </w:r>
      <w:r w:rsidRPr="003054E1">
        <w:rPr>
          <w:rFonts w:ascii="Arial" w:hAnsi="Arial"/>
          <w:b/>
          <w:szCs w:val="22"/>
        </w:rPr>
        <w:t>:</w:t>
      </w:r>
      <w:r w:rsidR="00331B72">
        <w:rPr>
          <w:rFonts w:ascii="Arial" w:hAnsi="Arial"/>
          <w:b/>
          <w:szCs w:val="22"/>
        </w:rPr>
        <w:t xml:space="preserve"> </w:t>
      </w:r>
      <w:r w:rsidR="003921B1" w:rsidRPr="003E32E7">
        <w:rPr>
          <w:sz w:val="22"/>
        </w:rPr>
        <w:t xml:space="preserve">Vicki </w:t>
      </w:r>
      <w:proofErr w:type="spellStart"/>
      <w:r w:rsidR="003921B1" w:rsidRPr="003E32E7">
        <w:rPr>
          <w:sz w:val="22"/>
        </w:rPr>
        <w:t>Loerzel</w:t>
      </w:r>
      <w:proofErr w:type="gramStart"/>
      <w:r w:rsidR="00BD5021">
        <w:rPr>
          <w:sz w:val="22"/>
        </w:rPr>
        <w:t>,</w:t>
      </w:r>
      <w:r w:rsidR="003921B1" w:rsidRPr="003E32E7">
        <w:rPr>
          <w:sz w:val="22"/>
        </w:rPr>
        <w:t>Joyce</w:t>
      </w:r>
      <w:proofErr w:type="spellEnd"/>
      <w:proofErr w:type="gramEnd"/>
      <w:r w:rsidR="003921B1" w:rsidRPr="003E32E7">
        <w:rPr>
          <w:sz w:val="22"/>
        </w:rPr>
        <w:t xml:space="preserve"> </w:t>
      </w:r>
      <w:proofErr w:type="spellStart"/>
      <w:r w:rsidR="003921B1" w:rsidRPr="003E32E7">
        <w:rPr>
          <w:sz w:val="22"/>
        </w:rPr>
        <w:t>DeGennaro</w:t>
      </w:r>
      <w:proofErr w:type="spellEnd"/>
      <w:r w:rsidR="00BD5021">
        <w:rPr>
          <w:sz w:val="22"/>
        </w:rPr>
        <w:t>,</w:t>
      </w:r>
      <w:r w:rsidR="00A66778" w:rsidRPr="003E32E7">
        <w:rPr>
          <w:sz w:val="22"/>
        </w:rPr>
        <w:t xml:space="preserve"> </w:t>
      </w:r>
      <w:r w:rsidR="003921B1" w:rsidRPr="003E32E7">
        <w:rPr>
          <w:sz w:val="22"/>
        </w:rPr>
        <w:t xml:space="preserve">Maureen </w:t>
      </w:r>
      <w:proofErr w:type="spellStart"/>
      <w:r w:rsidR="003921B1" w:rsidRPr="003E32E7">
        <w:rPr>
          <w:sz w:val="22"/>
        </w:rPr>
        <w:t>Coveli</w:t>
      </w:r>
      <w:proofErr w:type="spellEnd"/>
      <w:r w:rsidR="00BD5021">
        <w:rPr>
          <w:sz w:val="22"/>
        </w:rPr>
        <w:t>,</w:t>
      </w:r>
      <w:r w:rsidR="00331B72">
        <w:rPr>
          <w:sz w:val="22"/>
        </w:rPr>
        <w:t xml:space="preserve"> </w:t>
      </w:r>
      <w:r w:rsidR="003921B1" w:rsidRPr="003E32E7">
        <w:rPr>
          <w:sz w:val="22"/>
        </w:rPr>
        <w:t>Diane Andrews</w:t>
      </w:r>
      <w:r w:rsidR="00BD5021">
        <w:rPr>
          <w:sz w:val="22"/>
        </w:rPr>
        <w:t>,</w:t>
      </w:r>
      <w:r w:rsidR="00A66778" w:rsidRPr="003E32E7">
        <w:rPr>
          <w:sz w:val="22"/>
        </w:rPr>
        <w:t xml:space="preserve"> </w:t>
      </w:r>
      <w:r w:rsidR="003921B1" w:rsidRPr="003E32E7">
        <w:rPr>
          <w:sz w:val="22"/>
        </w:rPr>
        <w:t xml:space="preserve">Patty </w:t>
      </w:r>
      <w:proofErr w:type="spellStart"/>
      <w:r w:rsidR="003921B1" w:rsidRPr="003E32E7">
        <w:rPr>
          <w:sz w:val="22"/>
        </w:rPr>
        <w:t>Geddie</w:t>
      </w:r>
      <w:proofErr w:type="spellEnd"/>
      <w:r w:rsidR="00BD5021">
        <w:rPr>
          <w:sz w:val="22"/>
        </w:rPr>
        <w:t>,</w:t>
      </w:r>
      <w:r w:rsidR="00A66778" w:rsidRPr="003E32E7">
        <w:rPr>
          <w:sz w:val="22"/>
        </w:rPr>
        <w:t xml:space="preserve"> </w:t>
      </w:r>
      <w:r w:rsidR="003921B1" w:rsidRPr="003E32E7">
        <w:rPr>
          <w:sz w:val="22"/>
        </w:rPr>
        <w:t>Stephen Heglund</w:t>
      </w:r>
      <w:r w:rsidR="00BD5021">
        <w:rPr>
          <w:sz w:val="22"/>
        </w:rPr>
        <w:t>,</w:t>
      </w:r>
      <w:r w:rsidR="00743957" w:rsidRPr="003E32E7">
        <w:rPr>
          <w:sz w:val="22"/>
        </w:rPr>
        <w:t xml:space="preserve"> </w:t>
      </w:r>
      <w:r w:rsidR="00BD5021">
        <w:rPr>
          <w:sz w:val="22"/>
        </w:rPr>
        <w:t xml:space="preserve">Dawn </w:t>
      </w:r>
      <w:proofErr w:type="spellStart"/>
      <w:r w:rsidR="00BD5021">
        <w:rPr>
          <w:sz w:val="22"/>
        </w:rPr>
        <w:t>Turnage</w:t>
      </w:r>
      <w:proofErr w:type="spellEnd"/>
      <w:r w:rsidR="00331B72" w:rsidRPr="006227EE">
        <w:rPr>
          <w:sz w:val="22"/>
        </w:rPr>
        <w:t xml:space="preserve">, </w:t>
      </w:r>
      <w:r w:rsidR="003921B1" w:rsidRPr="006227EE">
        <w:rPr>
          <w:sz w:val="22"/>
        </w:rPr>
        <w:t xml:space="preserve">Linda </w:t>
      </w:r>
      <w:proofErr w:type="spellStart"/>
      <w:r w:rsidR="003921B1" w:rsidRPr="006227EE">
        <w:rPr>
          <w:sz w:val="22"/>
        </w:rPr>
        <w:t>Hennig</w:t>
      </w:r>
      <w:proofErr w:type="spellEnd"/>
      <w:r w:rsidR="00BD5021">
        <w:rPr>
          <w:sz w:val="22"/>
        </w:rPr>
        <w:t>,</w:t>
      </w:r>
      <w:r w:rsidR="003921B1" w:rsidRPr="006227EE">
        <w:rPr>
          <w:sz w:val="22"/>
        </w:rPr>
        <w:t xml:space="preserve">, Elizabeth </w:t>
      </w:r>
      <w:proofErr w:type="spellStart"/>
      <w:r w:rsidR="003921B1" w:rsidRPr="006227EE">
        <w:rPr>
          <w:sz w:val="22"/>
        </w:rPr>
        <w:t>Kinchen</w:t>
      </w:r>
      <w:proofErr w:type="spellEnd"/>
      <w:r w:rsidR="00BD5021">
        <w:rPr>
          <w:sz w:val="22"/>
        </w:rPr>
        <w:t>, Kelly Allred</w:t>
      </w:r>
      <w:r w:rsidR="00331B72">
        <w:rPr>
          <w:sz w:val="22"/>
        </w:rPr>
        <w:t xml:space="preserve">, </w:t>
      </w:r>
      <w:r w:rsidR="003921B1" w:rsidRPr="003E32E7">
        <w:rPr>
          <w:sz w:val="22"/>
        </w:rPr>
        <w:t xml:space="preserve">Selena Tully (phone), Donna </w:t>
      </w:r>
      <w:proofErr w:type="spellStart"/>
      <w:r w:rsidR="003921B1" w:rsidRPr="003E32E7">
        <w:rPr>
          <w:sz w:val="22"/>
        </w:rPr>
        <w:t>Breit</w:t>
      </w:r>
      <w:proofErr w:type="spellEnd"/>
    </w:p>
    <w:p w:rsidR="00696E5B" w:rsidRPr="003054E1" w:rsidRDefault="00696E5B" w:rsidP="00696E5B">
      <w:pPr>
        <w:rPr>
          <w:rFonts w:ascii="Arial" w:hAnsi="Arial"/>
          <w:b/>
          <w:szCs w:val="22"/>
        </w:rPr>
      </w:pPr>
      <w:r w:rsidRPr="003054E1">
        <w:rPr>
          <w:rFonts w:ascii="Arial" w:hAnsi="Arial"/>
          <w:b/>
          <w:szCs w:val="22"/>
        </w:rPr>
        <w:t xml:space="preserve">Absent: </w:t>
      </w:r>
      <w:r w:rsidR="003E32E7" w:rsidRPr="007801BB">
        <w:rPr>
          <w:sz w:val="22"/>
        </w:rPr>
        <w:t>Jayne Willis</w:t>
      </w:r>
      <w:r w:rsidR="00331B72">
        <w:rPr>
          <w:sz w:val="22"/>
        </w:rPr>
        <w:t xml:space="preserve"> (Governance), </w:t>
      </w:r>
      <w:r w:rsidR="003E32E7" w:rsidRPr="007801BB">
        <w:rPr>
          <w:sz w:val="22"/>
        </w:rPr>
        <w:t>Anne Peach</w:t>
      </w:r>
      <w:r w:rsidR="00331B72">
        <w:rPr>
          <w:sz w:val="22"/>
        </w:rPr>
        <w:t xml:space="preserve"> (Leadership succession)</w:t>
      </w:r>
      <w:r w:rsidR="003E32E7">
        <w:rPr>
          <w:sz w:val="22"/>
        </w:rPr>
        <w:t xml:space="preserve"> </w:t>
      </w:r>
    </w:p>
    <w:p w:rsidR="00696E5B" w:rsidRDefault="00696E5B" w:rsidP="00696E5B">
      <w:pPr>
        <w:rPr>
          <w:rFonts w:ascii="Arial" w:hAnsi="Arial"/>
          <w:szCs w:val="22"/>
        </w:rPr>
      </w:pPr>
      <w:r w:rsidRPr="003054E1">
        <w:rPr>
          <w:rFonts w:ascii="Arial" w:hAnsi="Arial"/>
          <w:b/>
          <w:szCs w:val="22"/>
        </w:rPr>
        <w:t>Recorder:</w:t>
      </w:r>
      <w:r w:rsidRPr="003054E1">
        <w:rPr>
          <w:rFonts w:ascii="Arial" w:hAnsi="Arial"/>
          <w:szCs w:val="22"/>
        </w:rPr>
        <w:t xml:space="preserve"> </w:t>
      </w:r>
      <w:r w:rsidR="00931868">
        <w:rPr>
          <w:rFonts w:ascii="Arial" w:hAnsi="Arial"/>
          <w:szCs w:val="22"/>
        </w:rPr>
        <w:t xml:space="preserve">Patty </w:t>
      </w:r>
      <w:proofErr w:type="spellStart"/>
      <w:r w:rsidR="00931868">
        <w:rPr>
          <w:rFonts w:ascii="Arial" w:hAnsi="Arial"/>
          <w:szCs w:val="22"/>
        </w:rPr>
        <w:t>Geddie</w:t>
      </w:r>
      <w:proofErr w:type="spellEnd"/>
    </w:p>
    <w:p w:rsidR="000A4779" w:rsidRDefault="000A4779" w:rsidP="00696E5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Location: CON 321</w:t>
      </w:r>
    </w:p>
    <w:p w:rsidR="00BB5837" w:rsidRDefault="000A4779" w:rsidP="00696E5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Call in Number: 866-715-1971 </w:t>
      </w:r>
      <w:r w:rsidR="003D0378">
        <w:rPr>
          <w:rFonts w:ascii="Arial" w:hAnsi="Arial"/>
          <w:szCs w:val="22"/>
        </w:rPr>
        <w:t>/</w:t>
      </w:r>
      <w:r>
        <w:rPr>
          <w:rFonts w:ascii="Arial" w:hAnsi="Arial"/>
          <w:szCs w:val="22"/>
        </w:rPr>
        <w:t xml:space="preserve"> Passcode: 818 1232</w:t>
      </w:r>
    </w:p>
    <w:p w:rsidR="00F41098" w:rsidRDefault="00F41098"/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657"/>
        <w:gridCol w:w="2970"/>
      </w:tblGrid>
      <w:tr w:rsidR="00F75C2C" w:rsidRPr="003054E1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943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Agenda Item/</w:t>
            </w:r>
          </w:p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Person Responsible</w:t>
            </w:r>
          </w:p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Background/Discussion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C2C" w:rsidRPr="00BB704A" w:rsidRDefault="00F75C2C" w:rsidP="00276761">
            <w:pPr>
              <w:jc w:val="center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Action/Outcome</w:t>
            </w:r>
          </w:p>
          <w:p w:rsidR="00F75C2C" w:rsidRPr="00BB704A" w:rsidRDefault="00DA1943" w:rsidP="002767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responsible Person</w:t>
            </w:r>
          </w:p>
        </w:tc>
      </w:tr>
      <w:tr w:rsidR="00F75C2C" w:rsidRPr="003054E1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Default="00F75C2C" w:rsidP="00BB704A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Call to order</w:t>
            </w:r>
            <w:r w:rsidR="00BB583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31B72">
              <w:rPr>
                <w:rFonts w:ascii="Arial" w:hAnsi="Arial"/>
                <w:b/>
                <w:sz w:val="22"/>
                <w:szCs w:val="22"/>
              </w:rPr>
              <w:t xml:space="preserve">5:00 </w:t>
            </w:r>
            <w:r w:rsidR="00BB5837">
              <w:rPr>
                <w:rFonts w:ascii="Arial" w:hAnsi="Arial"/>
                <w:b/>
                <w:sz w:val="22"/>
                <w:szCs w:val="22"/>
              </w:rPr>
              <w:t>PM</w:t>
            </w:r>
          </w:p>
          <w:p w:rsidR="00DA1943" w:rsidRPr="00BB704A" w:rsidRDefault="00DA1943" w:rsidP="00BB704A">
            <w:pPr>
              <w:ind w:left="-90"/>
              <w:rPr>
                <w:rFonts w:ascii="Arial" w:hAnsi="Arial"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 xml:space="preserve">V. </w:t>
            </w:r>
            <w:proofErr w:type="spellStart"/>
            <w:r w:rsidRPr="00BB704A">
              <w:rPr>
                <w:rFonts w:ascii="Arial" w:hAnsi="Arial"/>
                <w:sz w:val="22"/>
                <w:szCs w:val="22"/>
              </w:rPr>
              <w:t>Loerzel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790D81">
            <w:pPr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C" w:rsidRPr="00BB704A" w:rsidRDefault="00F75C2C" w:rsidP="00276761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507F39" w:rsidP="00507F39">
            <w:pPr>
              <w:ind w:left="-90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507F39" w:rsidRDefault="00507F39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Chapter Goals</w:t>
            </w:r>
            <w:r w:rsidR="00331B72">
              <w:rPr>
                <w:rFonts w:ascii="Arial" w:hAnsi="Arial"/>
                <w:sz w:val="22"/>
                <w:szCs w:val="22"/>
              </w:rPr>
              <w:t>:</w:t>
            </w:r>
          </w:p>
          <w:p w:rsidR="00507F39" w:rsidRDefault="00507F39" w:rsidP="00507F3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Membership growth and involvement</w:t>
            </w:r>
          </w:p>
          <w:p w:rsidR="00507F39" w:rsidRDefault="00507F39" w:rsidP="00507F3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Focus of chapter: mentoring</w:t>
            </w:r>
          </w:p>
          <w:p w:rsidR="00507F39" w:rsidRDefault="00507F39" w:rsidP="00507F3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Policy and Procedure manual</w:t>
            </w:r>
          </w:p>
          <w:p w:rsidR="00507F39" w:rsidRPr="00507F39" w:rsidRDefault="00507F39" w:rsidP="00507F39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</w:rPr>
            </w:pPr>
            <w:r w:rsidRPr="00507F39">
              <w:rPr>
                <w:rFonts w:ascii="Arial" w:hAnsi="Arial"/>
                <w:sz w:val="22"/>
                <w:szCs w:val="22"/>
              </w:rPr>
              <w:t>Chapter involvement in the community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507F39" w:rsidP="00507F39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BB704A" w:rsidRDefault="00507F39" w:rsidP="00507F39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BB704A" w:rsidRDefault="00507F39" w:rsidP="00507F39">
            <w:pPr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BB704A" w:rsidRDefault="00507F39" w:rsidP="00507F39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Approval of minutes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B72AB7" w:rsidP="00507F39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October</w:t>
            </w:r>
            <w:r w:rsidR="00331B72">
              <w:rPr>
                <w:rFonts w:ascii="Arial" w:hAnsi="Arial"/>
                <w:sz w:val="22"/>
                <w:szCs w:val="22"/>
              </w:rPr>
              <w:t xml:space="preserve"> minutes reviewed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331B72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October minutes approved</w:t>
            </w:r>
          </w:p>
        </w:tc>
      </w:tr>
      <w:tr w:rsidR="00507F39" w:rsidRPr="000725EE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jc w:val="center"/>
              <w:rPr>
                <w:rFonts w:ascii="Arial" w:hAnsi="Arial"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 xml:space="preserve">Board member </w:t>
            </w:r>
            <w:r>
              <w:rPr>
                <w:rFonts w:ascii="Arial" w:hAnsi="Arial"/>
                <w:b/>
                <w:sz w:val="22"/>
                <w:szCs w:val="22"/>
              </w:rPr>
              <w:t>u</w:t>
            </w:r>
            <w:r w:rsidRPr="00F75C2C">
              <w:rPr>
                <w:rFonts w:ascii="Arial" w:hAnsi="Arial"/>
                <w:b/>
                <w:sz w:val="22"/>
                <w:szCs w:val="22"/>
              </w:rPr>
              <w:t>pdates</w:t>
            </w:r>
            <w:r>
              <w:rPr>
                <w:rFonts w:ascii="Arial" w:hAnsi="Arial"/>
                <w:b/>
                <w:sz w:val="22"/>
                <w:szCs w:val="22"/>
              </w:rPr>
              <w:t>/reports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rPr>
          <w:trHeight w:val="13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President</w:t>
            </w:r>
          </w:p>
          <w:p w:rsidR="00507F39" w:rsidRPr="00F75C2C" w:rsidRDefault="00507F39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Vicki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Loerzel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7F57DC" w:rsidRDefault="00507F39" w:rsidP="007F57DC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7F57DC">
              <w:rPr>
                <w:rFonts w:ascii="Arial" w:hAnsi="Arial"/>
                <w:sz w:val="22"/>
                <w:szCs w:val="22"/>
              </w:rPr>
              <w:t xml:space="preserve">Board members and voting rights: </w:t>
            </w:r>
            <w:r w:rsidR="007F57DC" w:rsidRPr="007F57DC">
              <w:rPr>
                <w:rFonts w:ascii="Arial" w:hAnsi="Arial"/>
                <w:sz w:val="22"/>
                <w:szCs w:val="22"/>
              </w:rPr>
              <w:t>Update from STTI: we are able to add the Governance chair and Leadership Succession chair to our list of officers who have voting rights.  By-laws need to be amended and brought to the Board by the Governance committee for a vote. If passed, needs to be voted on by members- ¾ positive vote needed.</w:t>
            </w:r>
          </w:p>
          <w:p w:rsidR="007F57DC" w:rsidRPr="007F57DC" w:rsidDel="00931868" w:rsidRDefault="007F57DC" w:rsidP="007F57DC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7F57DC">
              <w:rPr>
                <w:rFonts w:ascii="Arial" w:hAnsi="Arial"/>
                <w:sz w:val="22"/>
                <w:szCs w:val="22"/>
              </w:rPr>
              <w:t>STTI gave very specific language to be used in the by-laws revision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790D81" w:rsidP="00790D81">
            <w:pPr>
              <w:pStyle w:val="ListParagraph"/>
              <w:ind w:left="185"/>
              <w:rPr>
                <w:rFonts w:ascii="Arial" w:hAnsi="Arial"/>
              </w:rPr>
            </w:pPr>
            <w:r>
              <w:rPr>
                <w:rFonts w:ascii="Arial" w:hAnsi="Arial"/>
              </w:rPr>
              <w:t>No change</w:t>
            </w:r>
            <w:r w:rsidR="00331B72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to voting members and rights. Table the issue and re-evalu</w:t>
            </w:r>
            <w:r w:rsidR="00331B72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te again in Spring 2017.</w:t>
            </w:r>
          </w:p>
          <w:p w:rsidR="00D62C65" w:rsidRPr="00F75C2C" w:rsidRDefault="00D62C65" w:rsidP="00790D81">
            <w:pPr>
              <w:pStyle w:val="ListParagraph"/>
              <w:ind w:left="185"/>
              <w:rPr>
                <w:rFonts w:ascii="Arial" w:hAnsi="Arial"/>
              </w:rPr>
            </w:pPr>
            <w:r>
              <w:rPr>
                <w:rFonts w:ascii="Arial" w:hAnsi="Arial"/>
              </w:rPr>
              <w:t>Voting members will remain: president, President-elect, VP, treasurer, secretary and counselor</w:t>
            </w: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F75C2C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>Treasurer</w:t>
            </w:r>
          </w:p>
          <w:p w:rsidR="00507F39" w:rsidRPr="00BB704A" w:rsidRDefault="00507F39" w:rsidP="00507F39">
            <w:pPr>
              <w:ind w:left="-90"/>
              <w:rPr>
                <w:rFonts w:ascii="Arial" w:hAnsi="Arial"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>Diane Andrews</w:t>
            </w:r>
          </w:p>
          <w:p w:rsidR="00507F39" w:rsidRPr="00BB704A" w:rsidDel="00F75C2C" w:rsidRDefault="00507F39" w:rsidP="00507F39">
            <w:pPr>
              <w:ind w:left="-90"/>
              <w:rPr>
                <w:rFonts w:ascii="Arial" w:hAnsi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79" w:rsidRPr="00A01779" w:rsidRDefault="00A01779" w:rsidP="00A0177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A01779">
              <w:rPr>
                <w:rFonts w:ascii="Arial" w:hAnsi="Arial"/>
              </w:rPr>
              <w:t>See attached report.</w:t>
            </w:r>
          </w:p>
          <w:p w:rsidR="00507F39" w:rsidRPr="00F75C2C" w:rsidDel="00931868" w:rsidRDefault="00A01779" w:rsidP="00A0177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Free information brochures ordered. Will be charged for shipping. Budget allows for </w:t>
            </w:r>
            <w:proofErr w:type="spellStart"/>
            <w:r>
              <w:rPr>
                <w:rFonts w:ascii="Arial" w:hAnsi="Arial"/>
              </w:rPr>
              <w:t>misc</w:t>
            </w:r>
            <w:proofErr w:type="spellEnd"/>
            <w:r>
              <w:rPr>
                <w:rFonts w:ascii="Arial" w:hAnsi="Arial"/>
              </w:rPr>
              <w:t xml:space="preserve"> items.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8" w:rsidRPr="00790D81" w:rsidRDefault="00A01779" w:rsidP="00A66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 Treasurer’s report</w:t>
            </w: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>Leadership Succession</w:t>
            </w:r>
          </w:p>
          <w:p w:rsidR="00507F39" w:rsidRPr="00BB704A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 xml:space="preserve">Dawn </w:t>
            </w:r>
            <w:proofErr w:type="spellStart"/>
            <w:r w:rsidRPr="00BB704A">
              <w:rPr>
                <w:rFonts w:ascii="Arial" w:hAnsi="Arial"/>
                <w:sz w:val="22"/>
                <w:szCs w:val="22"/>
              </w:rPr>
              <w:t>Turnage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Default="00CB48F4" w:rsidP="00C6150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Names and contact info for interested/potential leaders</w:t>
            </w:r>
            <w:r w:rsidR="00C6150C">
              <w:rPr>
                <w:rFonts w:ascii="Arial" w:hAnsi="Arial"/>
                <w:sz w:val="22"/>
                <w:szCs w:val="22"/>
              </w:rPr>
              <w:t xml:space="preserve">: </w:t>
            </w:r>
            <w:r w:rsidR="00C6150C">
              <w:rPr>
                <w:rFonts w:ascii="Arial" w:hAnsi="Arial"/>
              </w:rPr>
              <w:t xml:space="preserve">Call for interested leaders for board and committee positions. </w:t>
            </w:r>
          </w:p>
          <w:p w:rsidR="00507F39" w:rsidRPr="00C6150C" w:rsidRDefault="00C6150C" w:rsidP="00C6150C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Need for: Pres-elect (1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term), Vice Pres (2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term), Treasurer (2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term), Leadership succession, 2 Governance positions.</w:t>
            </w:r>
          </w:p>
          <w:p w:rsidR="00CB48F4" w:rsidRPr="00D62C65" w:rsidRDefault="00CB48F4" w:rsidP="00507F3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Timeline for ballot and election</w:t>
            </w:r>
            <w:r w:rsidR="00C6150C">
              <w:rPr>
                <w:rFonts w:ascii="Arial" w:hAnsi="Arial"/>
                <w:sz w:val="22"/>
                <w:szCs w:val="22"/>
              </w:rPr>
              <w:t>- hope to have a full ballot for review by February with instillation of officers in June</w:t>
            </w:r>
          </w:p>
          <w:p w:rsidR="00D62C65" w:rsidRDefault="00D62C65" w:rsidP="00507F3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Ballot will be electronic</w:t>
            </w:r>
          </w:p>
          <w:p w:rsidR="00CB48F4" w:rsidRPr="00BB704A" w:rsidRDefault="00C6150C" w:rsidP="00507F3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Need a clean list of active members (see active list on website). May need to “snail mail” ballots to active members without emails (4) or email bounce backs (6).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57" w:rsidRDefault="00C6150C" w:rsidP="00743957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Committee will follow-up on leads for positions.</w:t>
            </w:r>
          </w:p>
          <w:p w:rsidR="00C6150C" w:rsidRPr="00BB704A" w:rsidRDefault="00C6150C" w:rsidP="00743957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Joyce will show Dawn how to pull lists from the STTI website</w:t>
            </w:r>
          </w:p>
        </w:tc>
      </w:tr>
      <w:tr w:rsidR="00507F39" w:rsidRPr="003054E1" w:rsidTr="00C6150C">
        <w:trPr>
          <w:trHeight w:val="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F75C2C">
              <w:rPr>
                <w:rFonts w:ascii="Arial" w:hAnsi="Arial"/>
                <w:b/>
                <w:sz w:val="22"/>
                <w:szCs w:val="22"/>
              </w:rPr>
              <w:t>Governance</w:t>
            </w:r>
            <w:r>
              <w:rPr>
                <w:rFonts w:ascii="Arial" w:hAnsi="Arial"/>
                <w:b/>
                <w:sz w:val="22"/>
                <w:szCs w:val="22"/>
              </w:rPr>
              <w:t>/</w:t>
            </w:r>
          </w:p>
          <w:p w:rsidR="00507F39" w:rsidRPr="00F75C2C" w:rsidRDefault="00507F39" w:rsidP="00507F39">
            <w:pPr>
              <w:ind w:left="-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Counselor </w:t>
            </w:r>
          </w:p>
          <w:p w:rsidR="00507F39" w:rsidRPr="00BB704A" w:rsidRDefault="00507F39" w:rsidP="00507F39">
            <w:pPr>
              <w:ind w:left="-90"/>
              <w:rPr>
                <w:rFonts w:ascii="Arial" w:hAnsi="Arial"/>
              </w:rPr>
            </w:pPr>
            <w:r w:rsidRPr="00BB704A">
              <w:rPr>
                <w:rFonts w:ascii="Arial" w:hAnsi="Arial"/>
                <w:sz w:val="22"/>
                <w:szCs w:val="22"/>
              </w:rPr>
              <w:t>Kelly Allred</w:t>
            </w:r>
          </w:p>
          <w:p w:rsidR="00507F39" w:rsidRPr="00BB704A" w:rsidRDefault="00507F39" w:rsidP="00507F39">
            <w:pPr>
              <w:ind w:left="-90"/>
              <w:rPr>
                <w:rFonts w:ascii="Arial" w:hAnsi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C1A2C" w:rsidP="00507F39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Making revisions to by-laws.  Submitted changes regarding eligibility not approved by STTI.</w:t>
            </w:r>
          </w:p>
          <w:p w:rsidR="003D0378" w:rsidRPr="00BB704A" w:rsidRDefault="003D0378" w:rsidP="00C6150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Students in financial need- 2 methods for dues</w:t>
            </w:r>
            <w:r w:rsidR="00C6150C">
              <w:rPr>
                <w:rFonts w:ascii="Arial" w:hAnsi="Arial"/>
              </w:rPr>
              <w:t xml:space="preserve"> 1) chapter sponsors student, this has been done before 2) Funding available from STTI.  10 “scholarships” per chapter available per year.  Member needs to apply themselves.  </w:t>
            </w:r>
            <w:r w:rsidR="00C6150C">
              <w:rPr>
                <w:rFonts w:ascii="Arial" w:hAnsi="Arial"/>
              </w:rPr>
              <w:t xml:space="preserve">Currently </w:t>
            </w:r>
            <w:r w:rsidR="00C6150C">
              <w:rPr>
                <w:rFonts w:ascii="Arial" w:hAnsi="Arial"/>
              </w:rPr>
              <w:t xml:space="preserve">in </w:t>
            </w:r>
            <w:r w:rsidR="00C6150C">
              <w:rPr>
                <w:rFonts w:ascii="Arial" w:hAnsi="Arial"/>
              </w:rPr>
              <w:t xml:space="preserve">2016, STTI has no funds to support student’s dues. </w:t>
            </w:r>
            <w:r w:rsidR="00C6150C">
              <w:rPr>
                <w:rFonts w:ascii="Arial" w:hAnsi="Arial"/>
              </w:rPr>
              <w:t xml:space="preserve">Finds replenished </w:t>
            </w:r>
            <w:r w:rsidR="00C6150C">
              <w:rPr>
                <w:rFonts w:ascii="Arial" w:hAnsi="Arial"/>
              </w:rPr>
              <w:t>again in January 1, 2017. Does not cover induction and cords fees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C6150C" w:rsidRDefault="00C6150C" w:rsidP="00C6150C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</w:rPr>
              <w:t>Kelly to will</w:t>
            </w:r>
            <w:r w:rsidR="00743957" w:rsidRPr="00C6150C">
              <w:rPr>
                <w:rFonts w:ascii="Arial" w:hAnsi="Arial"/>
              </w:rPr>
              <w:t xml:space="preserve"> need to </w:t>
            </w:r>
            <w:r w:rsidRPr="00C6150C">
              <w:rPr>
                <w:rFonts w:ascii="Arial" w:hAnsi="Arial"/>
              </w:rPr>
              <w:t>un</w:t>
            </w:r>
            <w:r w:rsidR="00743957" w:rsidRPr="00C6150C">
              <w:rPr>
                <w:rFonts w:ascii="Arial" w:hAnsi="Arial"/>
              </w:rPr>
              <w:t>amend revisions.</w:t>
            </w:r>
          </w:p>
          <w:p w:rsidR="00743957" w:rsidRPr="00BB704A" w:rsidRDefault="00743957" w:rsidP="007439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BB704A" w:rsidRDefault="00507F39" w:rsidP="00507F39">
            <w:pPr>
              <w:ind w:left="-90"/>
              <w:rPr>
                <w:rFonts w:ascii="Arial" w:hAnsi="Arial"/>
                <w:b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Counselor</w:t>
            </w:r>
          </w:p>
          <w:p w:rsidR="00507F39" w:rsidRPr="00BB704A" w:rsidRDefault="00507F39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Stephen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Heglund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C6150C" w:rsidP="00C6150C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</w:rPr>
              <w:t>Invited 369, 71 accepted, 19% (70 paid, 1 unpaid). 43 coming to induction. 140 guests, 15 children, total 198 attending induction. Jan 17, drop deadline to send in application for induction.</w:t>
            </w:r>
          </w:p>
          <w:p w:rsidR="005C1A2C" w:rsidRPr="00BB704A" w:rsidRDefault="00C6150C" w:rsidP="00507F39">
            <w:pPr>
              <w:pStyle w:val="ListParagraph"/>
              <w:numPr>
                <w:ilvl w:val="0"/>
                <w:numId w:val="9"/>
              </w:numPr>
            </w:pPr>
            <w:r>
              <w:t>Discussion regarding STTI honor cords and induction fee- who is responsible?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92" w:rsidRPr="00BB704A" w:rsidRDefault="003A2192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Re-evaluate and discuss cord resp</w:t>
            </w:r>
            <w:r w:rsidR="00C6150C">
              <w:rPr>
                <w:rFonts w:ascii="Arial" w:hAnsi="Arial"/>
              </w:rPr>
              <w:t xml:space="preserve">onsibility in May/June meeting. </w:t>
            </w:r>
            <w:r>
              <w:rPr>
                <w:rFonts w:ascii="Arial" w:hAnsi="Arial"/>
              </w:rPr>
              <w:t xml:space="preserve"> </w:t>
            </w:r>
            <w:r w:rsidR="00C6150C">
              <w:rPr>
                <w:rFonts w:ascii="Arial" w:hAnsi="Arial"/>
              </w:rPr>
              <w:t>Reexamine process invitations/fees as well</w:t>
            </w:r>
          </w:p>
        </w:tc>
      </w:tr>
      <w:tr w:rsidR="00507F39" w:rsidRPr="000725EE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E94BA0" w:rsidRDefault="00507F39" w:rsidP="00507F39">
            <w:pPr>
              <w:ind w:left="-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Old Business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STTI TE Calendar</w:t>
            </w:r>
            <w:r w:rsidR="00FD506A">
              <w:rPr>
                <w:rFonts w:ascii="Arial" w:hAnsi="Arial"/>
                <w:sz w:val="22"/>
                <w:szCs w:val="22"/>
              </w:rPr>
              <w:t xml:space="preserve"> and Policy and Procedure manual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C6150C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Calendar and P&amp;P manual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F75C2C" w:rsidDel="00931868" w:rsidRDefault="00C6150C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Work commencing over semester break</w:t>
            </w: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Research Day</w:t>
            </w:r>
          </w:p>
          <w:p w:rsidR="00FD506A" w:rsidRPr="00BB704A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Maureen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507F39" w:rsidP="00C6150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  <w:sz w:val="22"/>
                <w:szCs w:val="22"/>
              </w:rPr>
              <w:t>April 11</w:t>
            </w:r>
            <w:r w:rsidRPr="00C6150C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Pr="00C6150C">
              <w:rPr>
                <w:rFonts w:ascii="Arial" w:hAnsi="Arial"/>
                <w:sz w:val="22"/>
                <w:szCs w:val="22"/>
              </w:rPr>
              <w:t xml:space="preserve">- location booked.  Doubletree </w:t>
            </w:r>
            <w:r w:rsidR="00872EBA" w:rsidRPr="00C6150C">
              <w:rPr>
                <w:rFonts w:ascii="Arial" w:hAnsi="Arial"/>
                <w:sz w:val="22"/>
                <w:szCs w:val="22"/>
              </w:rPr>
              <w:t xml:space="preserve">Hotel </w:t>
            </w:r>
            <w:r w:rsidRPr="00C6150C">
              <w:rPr>
                <w:rFonts w:ascii="Arial" w:hAnsi="Arial"/>
                <w:sz w:val="22"/>
                <w:szCs w:val="22"/>
              </w:rPr>
              <w:t>by UCF</w:t>
            </w:r>
            <w:r w:rsidR="00C6150C" w:rsidRPr="00C6150C">
              <w:rPr>
                <w:rFonts w:ascii="Arial" w:hAnsi="Arial"/>
              </w:rPr>
              <w:t xml:space="preserve"> </w:t>
            </w:r>
          </w:p>
          <w:p w:rsidR="00C6150C" w:rsidRPr="00C6150C" w:rsidRDefault="00C6150C" w:rsidP="00C6150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</w:rPr>
              <w:t>Confirmed with catering</w:t>
            </w:r>
          </w:p>
          <w:p w:rsidR="00C6150C" w:rsidRPr="00C6150C" w:rsidRDefault="00C6150C" w:rsidP="00C6150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</w:rPr>
              <w:t>Call for abstracts go out Feb 1, 2017</w:t>
            </w:r>
          </w:p>
          <w:p w:rsidR="00507F39" w:rsidRPr="00BB704A" w:rsidRDefault="00C6150C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 and theme TBA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A" w:rsidRPr="00BB704A" w:rsidRDefault="00872EBA" w:rsidP="00BD5021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Spring meeting</w:t>
            </w:r>
          </w:p>
          <w:p w:rsidR="00FD506A" w:rsidRPr="00F75C2C" w:rsidDel="00DA1943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Joyce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331B72" w:rsidRDefault="00507F39" w:rsidP="00507F39">
            <w:pPr>
              <w:rPr>
                <w:rFonts w:ascii="Arial" w:hAnsi="Arial" w:cs="Arial"/>
              </w:rPr>
            </w:pPr>
            <w:r w:rsidRPr="00331B72">
              <w:rPr>
                <w:rFonts w:ascii="Arial" w:hAnsi="Arial" w:cs="Arial"/>
                <w:sz w:val="22"/>
                <w:szCs w:val="22"/>
              </w:rPr>
              <w:t>Planning for Spring</w:t>
            </w:r>
            <w:r w:rsidR="00331B72">
              <w:rPr>
                <w:rFonts w:ascii="Arial" w:hAnsi="Arial" w:cs="Arial"/>
                <w:sz w:val="22"/>
                <w:szCs w:val="22"/>
              </w:rPr>
              <w:t xml:space="preserve"> chapter meeting</w:t>
            </w:r>
            <w:r w:rsidRPr="00331B72">
              <w:rPr>
                <w:rFonts w:ascii="Arial" w:hAnsi="Arial" w:cs="Arial"/>
                <w:sz w:val="22"/>
                <w:szCs w:val="22"/>
              </w:rPr>
              <w:t xml:space="preserve">: Nemours Children’s Hospital June </w:t>
            </w:r>
            <w:r w:rsidR="00872EBA" w:rsidRPr="00331B72">
              <w:rPr>
                <w:rFonts w:ascii="Arial" w:hAnsi="Arial" w:cs="Arial"/>
                <w:sz w:val="22"/>
                <w:szCs w:val="22"/>
              </w:rPr>
              <w:t>1</w:t>
            </w:r>
            <w:r w:rsidRPr="00331B72">
              <w:rPr>
                <w:rFonts w:ascii="Arial" w:hAnsi="Arial" w:cs="Arial"/>
                <w:sz w:val="22"/>
                <w:szCs w:val="22"/>
              </w:rPr>
              <w:t>3, 2017</w:t>
            </w:r>
            <w:r w:rsidR="00872EBA" w:rsidRPr="00331B72">
              <w:rPr>
                <w:rFonts w:ascii="Arial" w:hAnsi="Arial" w:cs="Arial"/>
                <w:sz w:val="22"/>
                <w:szCs w:val="22"/>
              </w:rPr>
              <w:t>, Tuesday</w:t>
            </w:r>
            <w:r w:rsidRPr="00331B72">
              <w:rPr>
                <w:rFonts w:ascii="Arial" w:hAnsi="Arial" w:cs="Arial"/>
                <w:sz w:val="22"/>
                <w:szCs w:val="22"/>
              </w:rPr>
              <w:t>.</w:t>
            </w:r>
            <w:r w:rsidR="00C6150C">
              <w:rPr>
                <w:rFonts w:ascii="Arial" w:hAnsi="Arial"/>
              </w:rPr>
              <w:t xml:space="preserve"> </w:t>
            </w:r>
            <w:r w:rsidR="00C6150C">
              <w:rPr>
                <w:rFonts w:ascii="Arial" w:hAnsi="Arial"/>
              </w:rPr>
              <w:t>Pending final confirmation</w:t>
            </w:r>
          </w:p>
          <w:p w:rsidR="00507F39" w:rsidRPr="00F75C2C" w:rsidRDefault="00507F39" w:rsidP="00507F39">
            <w:pPr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F75C2C" w:rsidDel="00931868" w:rsidRDefault="00507F39" w:rsidP="00507F39">
            <w:pPr>
              <w:rPr>
                <w:rFonts w:ascii="Arial" w:hAnsi="Arial"/>
              </w:rPr>
            </w:pPr>
          </w:p>
        </w:tc>
      </w:tr>
      <w:tr w:rsidR="00FD506A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Chapter grants</w:t>
            </w:r>
          </w:p>
          <w:p w:rsidR="00FD506A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Vicki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3D0378" w:rsidP="003D037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FD506A">
              <w:rPr>
                <w:rFonts w:ascii="Arial" w:hAnsi="Arial"/>
                <w:sz w:val="22"/>
                <w:szCs w:val="22"/>
              </w:rPr>
              <w:t xml:space="preserve"> applicants currently under review</w:t>
            </w:r>
            <w:r>
              <w:rPr>
                <w:rFonts w:ascii="Arial" w:hAnsi="Arial"/>
                <w:sz w:val="22"/>
                <w:szCs w:val="22"/>
              </w:rPr>
              <w:t xml:space="preserve"> and scored similarly-</w:t>
            </w:r>
            <w:r w:rsidR="00C6150C">
              <w:rPr>
                <w:rFonts w:ascii="Arial" w:hAnsi="Arial"/>
                <w:sz w:val="22"/>
                <w:szCs w:val="22"/>
              </w:rPr>
              <w:t xml:space="preserve"> discuss possibility of funding all competitive awards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F75C2C" w:rsidDel="00931868" w:rsidRDefault="00C6150C" w:rsidP="00872E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Board voted to fund the 3 competitive awards by splitting the funding</w:t>
            </w:r>
          </w:p>
        </w:tc>
      </w:tr>
      <w:tr w:rsidR="00FD506A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Awards</w:t>
            </w:r>
            <w:r>
              <w:rPr>
                <w:rFonts w:ascii="Arial" w:hAnsi="Arial"/>
                <w:sz w:val="22"/>
                <w:szCs w:val="22"/>
              </w:rPr>
              <w:br/>
              <w:t>Donna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C6150C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Committee needs to meet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F75C2C" w:rsidDel="00931868" w:rsidRDefault="00FD506A" w:rsidP="00507F39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New </w:t>
            </w:r>
            <w:r w:rsidR="00FD506A">
              <w:rPr>
                <w:rFonts w:ascii="Arial" w:hAnsi="Arial"/>
                <w:sz w:val="22"/>
                <w:szCs w:val="22"/>
              </w:rPr>
              <w:t xml:space="preserve">member </w:t>
            </w:r>
            <w:r>
              <w:rPr>
                <w:rFonts w:ascii="Arial" w:hAnsi="Arial"/>
                <w:sz w:val="22"/>
                <w:szCs w:val="22"/>
              </w:rPr>
              <w:t>Committee Updates</w:t>
            </w:r>
          </w:p>
          <w:p w:rsidR="00FD506A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Joyce/Vicki</w:t>
            </w:r>
          </w:p>
          <w:p w:rsidR="00507F39" w:rsidRPr="00F75C2C" w:rsidDel="00DA1943" w:rsidRDefault="00507F39" w:rsidP="00507F39">
            <w:pPr>
              <w:ind w:left="-90"/>
              <w:rPr>
                <w:rFonts w:ascii="Arial" w:hAnsi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Pr="00C6150C" w:rsidRDefault="003D0378" w:rsidP="00C6150C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  <w:sz w:val="22"/>
                <w:szCs w:val="22"/>
              </w:rPr>
              <w:t>STTI Internships</w:t>
            </w:r>
            <w:r w:rsidR="00C6150C" w:rsidRPr="00C6150C">
              <w:rPr>
                <w:rFonts w:ascii="Arial" w:hAnsi="Arial"/>
              </w:rPr>
              <w:t xml:space="preserve"> </w:t>
            </w:r>
          </w:p>
          <w:p w:rsidR="00C6150C" w:rsidRPr="00C6150C" w:rsidRDefault="00C6150C" w:rsidP="00C6150C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</w:rPr>
              <w:t xml:space="preserve">Chapters utilizing undergrad or grad </w:t>
            </w:r>
            <w:proofErr w:type="spellStart"/>
            <w:r w:rsidRPr="00C6150C">
              <w:rPr>
                <w:rFonts w:ascii="Arial" w:hAnsi="Arial"/>
              </w:rPr>
              <w:t>nsg</w:t>
            </w:r>
            <w:proofErr w:type="spellEnd"/>
            <w:r w:rsidRPr="00C6150C">
              <w:rPr>
                <w:rFonts w:ascii="Arial" w:hAnsi="Arial"/>
              </w:rPr>
              <w:t xml:space="preserve"> student interns to attract and retain as members. 10-20 hrs/month. To promote STTI to other students, funded for leadership workshop, share experience with other student (possible speaker for induction ceremony), present at research day. </w:t>
            </w:r>
          </w:p>
          <w:p w:rsidR="00507F39" w:rsidRPr="00C6150C" w:rsidRDefault="00C6150C" w:rsidP="00C6150C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C6150C">
              <w:rPr>
                <w:rFonts w:ascii="Arial" w:hAnsi="Arial"/>
              </w:rPr>
              <w:t>We meet criteria for chapter key award, except student internship. Pursuing chapter key award for next year.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F75C2C" w:rsidDel="00931868" w:rsidRDefault="00507F39" w:rsidP="00507F39">
            <w:pPr>
              <w:rPr>
                <w:rFonts w:ascii="Arial" w:hAnsi="Arial"/>
              </w:rPr>
            </w:pP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Web and media</w:t>
            </w:r>
          </w:p>
          <w:p w:rsidR="00FD506A" w:rsidRDefault="00FD506A" w:rsidP="00507F39">
            <w:pPr>
              <w:ind w:left="-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Joyce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C" w:rsidRDefault="00FD506A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Facebook presence</w:t>
            </w:r>
            <w:r w:rsidR="00C6150C">
              <w:rPr>
                <w:rFonts w:ascii="Arial" w:hAnsi="Arial"/>
              </w:rPr>
              <w:t xml:space="preserve"> </w:t>
            </w:r>
          </w:p>
          <w:p w:rsidR="00C6150C" w:rsidRDefault="00C6150C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Posted Vicki’s endowed chair appointment posted. Reached over 300 people.</w:t>
            </w:r>
          </w:p>
          <w:p w:rsidR="00C6150C" w:rsidRDefault="00C6150C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Highlight students in HIM program, grad students.</w:t>
            </w:r>
          </w:p>
          <w:p w:rsidR="00C6150C" w:rsidRDefault="00C6150C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Posted photos from Fall meeting at VA.</w:t>
            </w:r>
          </w:p>
          <w:p w:rsidR="00507F39" w:rsidRDefault="00C6150C" w:rsidP="00C615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Highlight STTI members: PI projects, volunteering, promotions, FNA involvement, etc.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E7" w:rsidRPr="00F75C2C" w:rsidDel="00931868" w:rsidRDefault="00C6150C" w:rsidP="00D62C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board members to be </w:t>
            </w:r>
            <w:r w:rsidR="00D62C65">
              <w:rPr>
                <w:rFonts w:ascii="Arial" w:hAnsi="Arial"/>
              </w:rPr>
              <w:t>on the lookout for members to highlight.  Vicki to place call to the chapter</w:t>
            </w:r>
          </w:p>
        </w:tc>
      </w:tr>
      <w:tr w:rsidR="00507F39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ind w:left="-90"/>
              <w:rPr>
                <w:rFonts w:ascii="Arial" w:hAnsi="Arial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Default="00507F39" w:rsidP="00507F39">
            <w:pPr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9" w:rsidRPr="00F75C2C" w:rsidDel="00931868" w:rsidRDefault="003E32E7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Proposal: Invite Dean at Valencia College to be inducted. To be vetted through Governance chair.</w:t>
            </w:r>
          </w:p>
        </w:tc>
      </w:tr>
      <w:tr w:rsidR="00507F39" w:rsidRPr="000725EE" w:rsidTr="00342E34">
        <w:tc>
          <w:tcPr>
            <w:tcW w:w="9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724B96" w:rsidRDefault="00507F39" w:rsidP="00507F39">
            <w:pPr>
              <w:jc w:val="center"/>
              <w:rPr>
                <w:rFonts w:ascii="Arial" w:hAnsi="Arial"/>
                <w:b/>
              </w:rPr>
            </w:pPr>
            <w:r w:rsidRPr="00724B96">
              <w:rPr>
                <w:rFonts w:ascii="Arial" w:hAnsi="Arial"/>
                <w:b/>
                <w:sz w:val="22"/>
                <w:szCs w:val="22"/>
              </w:rPr>
              <w:t>New Business</w:t>
            </w:r>
          </w:p>
        </w:tc>
      </w:tr>
      <w:tr w:rsidR="00507F39" w:rsidRPr="000725EE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D62C65" w:rsidRDefault="00D62C65" w:rsidP="00D62C65">
            <w:pPr>
              <w:jc w:val="both"/>
              <w:rPr>
                <w:rFonts w:ascii="Arial" w:hAnsi="Arial"/>
              </w:rPr>
            </w:pPr>
            <w:r w:rsidRPr="00D62C65">
              <w:rPr>
                <w:rFonts w:ascii="Arial" w:hAnsi="Arial"/>
              </w:rPr>
              <w:t>Needs survey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D62C65" w:rsidRDefault="00D62C65" w:rsidP="00D62C6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Needs to be developed and sent to membership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725EE" w:rsidRDefault="00D62C65" w:rsidP="00507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Vicki to develop</w:t>
            </w:r>
          </w:p>
        </w:tc>
      </w:tr>
      <w:tr w:rsidR="00507F39" w:rsidRPr="000725EE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725EE" w:rsidRDefault="00507F39" w:rsidP="00507F39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725EE" w:rsidRDefault="00507F39" w:rsidP="00507F39">
            <w:pPr>
              <w:rPr>
                <w:rFonts w:ascii="Arial" w:hAnsi="Aria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F39" w:rsidRPr="000725EE" w:rsidRDefault="00507F39" w:rsidP="00507F39">
            <w:pPr>
              <w:rPr>
                <w:rFonts w:ascii="Arial" w:hAnsi="Arial"/>
              </w:rPr>
            </w:pPr>
          </w:p>
        </w:tc>
      </w:tr>
      <w:tr w:rsidR="00507F39" w:rsidRPr="000725EE" w:rsidTr="00C6150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ind w:left="-90" w:firstLine="720"/>
              <w:rPr>
                <w:rFonts w:ascii="Arial" w:hAnsi="Arial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jc w:val="center"/>
              <w:rPr>
                <w:rFonts w:ascii="Arial" w:hAnsi="Arial"/>
              </w:rPr>
            </w:pPr>
            <w:r w:rsidRPr="00BB704A">
              <w:rPr>
                <w:rFonts w:ascii="Arial" w:hAnsi="Arial"/>
                <w:b/>
                <w:sz w:val="22"/>
                <w:szCs w:val="22"/>
              </w:rPr>
              <w:t>Important Dates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07F39" w:rsidRPr="000725EE" w:rsidRDefault="00507F39" w:rsidP="00507F39">
            <w:pPr>
              <w:rPr>
                <w:rFonts w:ascii="Arial" w:hAnsi="Arial"/>
              </w:rPr>
            </w:pPr>
          </w:p>
        </w:tc>
      </w:tr>
      <w:tr w:rsidR="00FD506A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BB704A" w:rsidRDefault="00FD506A" w:rsidP="00FD506A">
            <w:pPr>
              <w:ind w:left="-90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Board Meeting Schedule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7801BB" w:rsidRDefault="00FD506A" w:rsidP="00FD506A">
            <w:r w:rsidRPr="007801BB">
              <w:rPr>
                <w:sz w:val="22"/>
                <w:szCs w:val="22"/>
              </w:rPr>
              <w:t>November 8</w:t>
            </w:r>
          </w:p>
          <w:p w:rsidR="00FD506A" w:rsidRPr="007801BB" w:rsidRDefault="00FD506A" w:rsidP="00FD506A">
            <w:r w:rsidRPr="007801BB">
              <w:rPr>
                <w:sz w:val="22"/>
                <w:szCs w:val="22"/>
              </w:rPr>
              <w:t>December 13</w:t>
            </w:r>
          </w:p>
          <w:p w:rsidR="00FD506A" w:rsidRPr="007801BB" w:rsidRDefault="006C5F0E" w:rsidP="00FD506A"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125095</wp:posOffset>
                      </wp:positionV>
                      <wp:extent cx="180975" cy="180975"/>
                      <wp:effectExtent l="19050" t="0" r="47625" b="28575"/>
                      <wp:wrapNone/>
                      <wp:docPr id="3" name="He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4D23" id="Heart 3" o:spid="_x0000_s1026" style="position:absolute;margin-left:56.85pt;margin-top:9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" path="m90488,45244v37703,-105569,184745,,,135731c-94258,45244,52784,-60325,90488,45244xe" fillcolor="red" strokecolor="#385d8a" strokeweight="2pt"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 w:rsidR="00FD506A" w:rsidRPr="007801BB">
              <w:rPr>
                <w:sz w:val="22"/>
                <w:szCs w:val="22"/>
              </w:rPr>
              <w:t>January 10</w:t>
            </w:r>
          </w:p>
          <w:p w:rsidR="00FD506A" w:rsidRPr="007801BB" w:rsidRDefault="00FD506A" w:rsidP="00FD506A">
            <w:r w:rsidRPr="007801BB">
              <w:rPr>
                <w:sz w:val="22"/>
                <w:szCs w:val="22"/>
              </w:rPr>
              <w:t>February 14</w:t>
            </w:r>
          </w:p>
          <w:p w:rsidR="00FD506A" w:rsidRPr="007801BB" w:rsidRDefault="00FD506A" w:rsidP="00FD506A">
            <w:r w:rsidRPr="007801BB">
              <w:rPr>
                <w:sz w:val="22"/>
                <w:szCs w:val="22"/>
              </w:rPr>
              <w:t>March 14</w:t>
            </w:r>
          </w:p>
          <w:p w:rsidR="00FD506A" w:rsidRPr="007801BB" w:rsidRDefault="00FD506A" w:rsidP="00FD506A">
            <w:r w:rsidRPr="007801BB">
              <w:rPr>
                <w:sz w:val="22"/>
                <w:szCs w:val="22"/>
              </w:rPr>
              <w:t>May 9</w:t>
            </w:r>
          </w:p>
          <w:p w:rsidR="00FD506A" w:rsidRDefault="00FD506A" w:rsidP="00FD506A">
            <w:pPr>
              <w:rPr>
                <w:rFonts w:ascii="Arial" w:hAnsi="Arial"/>
              </w:rPr>
            </w:pPr>
            <w:r w:rsidRPr="007801BB">
              <w:rPr>
                <w:sz w:val="22"/>
                <w:szCs w:val="22"/>
              </w:rPr>
              <w:t>June 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F75C2C" w:rsidDel="00931868" w:rsidRDefault="00FD506A" w:rsidP="00FD506A">
            <w:pPr>
              <w:rPr>
                <w:rFonts w:ascii="Arial" w:hAnsi="Arial"/>
              </w:rPr>
            </w:pPr>
          </w:p>
        </w:tc>
      </w:tr>
      <w:tr w:rsidR="00FD506A" w:rsidRPr="003054E1" w:rsidTr="00C6150C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BB704A" w:rsidRDefault="00FD506A" w:rsidP="00FD506A">
            <w:pPr>
              <w:ind w:left="-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 dates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Default="00FD506A" w:rsidP="00FD506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February 17- STTI Induction 5pm</w:t>
            </w:r>
          </w:p>
          <w:p w:rsidR="00FD506A" w:rsidRDefault="00FD506A" w:rsidP="00FD506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April 11- Research Day</w:t>
            </w:r>
          </w:p>
          <w:p w:rsidR="00FD506A" w:rsidRDefault="00FD506A" w:rsidP="00FD506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April 15- Spring Grant Deadline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A" w:rsidRPr="00F75C2C" w:rsidDel="00931868" w:rsidRDefault="00FD506A" w:rsidP="00FD506A">
            <w:pPr>
              <w:rPr>
                <w:rFonts w:ascii="Arial" w:hAnsi="Arial"/>
              </w:rPr>
            </w:pPr>
          </w:p>
        </w:tc>
      </w:tr>
    </w:tbl>
    <w:p w:rsidR="00B37FE6" w:rsidRDefault="00B37FE6">
      <w:pPr>
        <w:rPr>
          <w:b/>
        </w:rPr>
      </w:pPr>
    </w:p>
    <w:p w:rsidR="007801BB" w:rsidRPr="007801BB" w:rsidRDefault="007801BB" w:rsidP="007801BB">
      <w:pPr>
        <w:rPr>
          <w:b/>
          <w:sz w:val="22"/>
        </w:rPr>
      </w:pPr>
      <w:r w:rsidRPr="007801BB">
        <w:rPr>
          <w:b/>
          <w:sz w:val="22"/>
        </w:rPr>
        <w:t>Board members:</w:t>
      </w:r>
      <w:r w:rsidR="00EA4B65">
        <w:rPr>
          <w:b/>
          <w:sz w:val="22"/>
        </w:rPr>
        <w:t xml:space="preserve"> 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President:</w:t>
      </w:r>
      <w:r w:rsidRPr="007801BB">
        <w:rPr>
          <w:sz w:val="22"/>
        </w:rPr>
        <w:t xml:space="preserve"> Vicki </w:t>
      </w:r>
      <w:proofErr w:type="spellStart"/>
      <w:r w:rsidRPr="007801BB">
        <w:rPr>
          <w:sz w:val="22"/>
        </w:rPr>
        <w:t>Loerzel</w:t>
      </w:r>
      <w:proofErr w:type="spellEnd"/>
      <w:r w:rsidR="00EA4B65">
        <w:rPr>
          <w:sz w:val="22"/>
        </w:rPr>
        <w:t xml:space="preserve"> (2016-18)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Vice President</w:t>
      </w:r>
      <w:r w:rsidRPr="007801BB">
        <w:rPr>
          <w:sz w:val="22"/>
        </w:rPr>
        <w:t xml:space="preserve">: Joyce </w:t>
      </w:r>
      <w:proofErr w:type="spellStart"/>
      <w:r w:rsidRPr="007801BB">
        <w:rPr>
          <w:sz w:val="22"/>
        </w:rPr>
        <w:t>DeGennaro</w:t>
      </w:r>
      <w:proofErr w:type="spellEnd"/>
      <w:r w:rsidR="00EA4B65">
        <w:rPr>
          <w:sz w:val="22"/>
        </w:rPr>
        <w:t xml:space="preserve"> (2016-17)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Treasurer</w:t>
      </w:r>
      <w:r w:rsidRPr="007801BB">
        <w:rPr>
          <w:sz w:val="22"/>
        </w:rPr>
        <w:t>: Diane Andrews</w:t>
      </w:r>
      <w:r w:rsidR="00EA4B65">
        <w:rPr>
          <w:sz w:val="22"/>
        </w:rPr>
        <w:t xml:space="preserve"> (2015-17)</w:t>
      </w:r>
    </w:p>
    <w:p w:rsidR="007801BB" w:rsidRPr="007801BB" w:rsidRDefault="007801BB" w:rsidP="007801BB">
      <w:pPr>
        <w:rPr>
          <w:sz w:val="22"/>
        </w:rPr>
      </w:pPr>
      <w:r w:rsidRPr="007801BB">
        <w:rPr>
          <w:b/>
          <w:sz w:val="22"/>
        </w:rPr>
        <w:t>Secretary</w:t>
      </w:r>
      <w:r w:rsidRPr="007801BB">
        <w:rPr>
          <w:sz w:val="22"/>
        </w:rPr>
        <w:t xml:space="preserve">: Patty </w:t>
      </w:r>
      <w:proofErr w:type="spellStart"/>
      <w:r w:rsidRPr="007801BB">
        <w:rPr>
          <w:sz w:val="22"/>
        </w:rPr>
        <w:t>Geddie</w:t>
      </w:r>
      <w:proofErr w:type="spellEnd"/>
      <w:r w:rsidR="00EA4B65">
        <w:rPr>
          <w:sz w:val="22"/>
        </w:rPr>
        <w:t xml:space="preserve"> </w:t>
      </w:r>
      <w:r w:rsidR="00EA4B65">
        <w:rPr>
          <w:sz w:val="22"/>
        </w:rPr>
        <w:t>(2016-18)</w:t>
      </w:r>
    </w:p>
    <w:p w:rsidR="007801BB" w:rsidRDefault="007801BB" w:rsidP="007801BB">
      <w:pPr>
        <w:rPr>
          <w:sz w:val="22"/>
        </w:rPr>
      </w:pPr>
      <w:r w:rsidRPr="007801BB">
        <w:rPr>
          <w:b/>
          <w:sz w:val="22"/>
        </w:rPr>
        <w:t>Counselor</w:t>
      </w:r>
      <w:r w:rsidRPr="007801BB">
        <w:rPr>
          <w:sz w:val="22"/>
        </w:rPr>
        <w:t>: Stephen Heglund</w:t>
      </w:r>
      <w:r w:rsidR="00EA4B65">
        <w:rPr>
          <w:sz w:val="22"/>
        </w:rPr>
        <w:t xml:space="preserve"> </w:t>
      </w:r>
      <w:r w:rsidR="00EA4B65">
        <w:rPr>
          <w:sz w:val="22"/>
        </w:rPr>
        <w:t>(2016-18)</w:t>
      </w:r>
    </w:p>
    <w:p w:rsidR="00D62C65" w:rsidRDefault="00D62C65" w:rsidP="007801BB">
      <w:pPr>
        <w:rPr>
          <w:sz w:val="22"/>
        </w:rPr>
      </w:pPr>
      <w:bookmarkStart w:id="0" w:name="_GoBack"/>
      <w:r w:rsidRPr="00D62C65">
        <w:rPr>
          <w:b/>
          <w:sz w:val="22"/>
        </w:rPr>
        <w:t>Past- president</w:t>
      </w:r>
      <w:bookmarkEnd w:id="0"/>
      <w:r>
        <w:rPr>
          <w:sz w:val="22"/>
        </w:rPr>
        <w:t xml:space="preserve">: Maureen </w:t>
      </w:r>
      <w:proofErr w:type="spellStart"/>
      <w:r>
        <w:rPr>
          <w:sz w:val="22"/>
        </w:rPr>
        <w:t>Covelli</w:t>
      </w:r>
      <w:proofErr w:type="spellEnd"/>
    </w:p>
    <w:p w:rsidR="007801BB" w:rsidRPr="007801BB" w:rsidRDefault="007801BB" w:rsidP="007801BB">
      <w:pPr>
        <w:rPr>
          <w:b/>
          <w:sz w:val="22"/>
        </w:rPr>
      </w:pPr>
      <w:r w:rsidRPr="007801BB">
        <w:rPr>
          <w:b/>
          <w:sz w:val="22"/>
        </w:rPr>
        <w:t>Leadership Succession Committee</w:t>
      </w:r>
    </w:p>
    <w:p w:rsidR="007801BB" w:rsidRPr="007801BB" w:rsidRDefault="007801BB" w:rsidP="007801BB">
      <w:pPr>
        <w:rPr>
          <w:sz w:val="22"/>
        </w:rPr>
      </w:pPr>
      <w:r w:rsidRPr="007801BB">
        <w:rPr>
          <w:sz w:val="22"/>
        </w:rPr>
        <w:t xml:space="preserve">Dawn </w:t>
      </w:r>
      <w:proofErr w:type="spellStart"/>
      <w:r w:rsidRPr="007801BB">
        <w:rPr>
          <w:sz w:val="22"/>
        </w:rPr>
        <w:t>Turnage</w:t>
      </w:r>
      <w:proofErr w:type="spellEnd"/>
      <w:r w:rsidRPr="007801BB">
        <w:rPr>
          <w:sz w:val="22"/>
        </w:rPr>
        <w:t>- Chair</w:t>
      </w:r>
      <w:r w:rsidR="00EA4B65">
        <w:rPr>
          <w:sz w:val="22"/>
        </w:rPr>
        <w:t xml:space="preserve"> </w:t>
      </w:r>
      <w:r w:rsidR="00EA4B65">
        <w:rPr>
          <w:sz w:val="22"/>
        </w:rPr>
        <w:t>(2015-17)</w:t>
      </w:r>
    </w:p>
    <w:p w:rsidR="00D62C65" w:rsidRDefault="007801BB" w:rsidP="007801BB">
      <w:pPr>
        <w:rPr>
          <w:sz w:val="22"/>
        </w:rPr>
      </w:pPr>
      <w:r w:rsidRPr="007801BB">
        <w:rPr>
          <w:sz w:val="22"/>
        </w:rPr>
        <w:t xml:space="preserve">Linda </w:t>
      </w:r>
      <w:proofErr w:type="spellStart"/>
      <w:r w:rsidRPr="007801BB">
        <w:rPr>
          <w:sz w:val="22"/>
        </w:rPr>
        <w:t>Hennig</w:t>
      </w:r>
      <w:proofErr w:type="spellEnd"/>
      <w:r w:rsidR="00EA4B65">
        <w:rPr>
          <w:sz w:val="22"/>
        </w:rPr>
        <w:t xml:space="preserve"> </w:t>
      </w:r>
      <w:r w:rsidR="00EA4B65">
        <w:rPr>
          <w:sz w:val="22"/>
        </w:rPr>
        <w:t>(2016-18)</w:t>
      </w:r>
    </w:p>
    <w:p w:rsidR="00D62C65" w:rsidRDefault="007801BB" w:rsidP="007801BB">
      <w:pPr>
        <w:rPr>
          <w:sz w:val="22"/>
        </w:rPr>
      </w:pPr>
      <w:r w:rsidRPr="007801BB">
        <w:rPr>
          <w:sz w:val="22"/>
        </w:rPr>
        <w:t xml:space="preserve">Anne </w:t>
      </w:r>
      <w:proofErr w:type="gramStart"/>
      <w:r w:rsidRPr="007801BB">
        <w:rPr>
          <w:sz w:val="22"/>
        </w:rPr>
        <w:t>Peach</w:t>
      </w:r>
      <w:r w:rsidR="00EA4B65">
        <w:rPr>
          <w:sz w:val="22"/>
        </w:rPr>
        <w:t>(</w:t>
      </w:r>
      <w:proofErr w:type="gramEnd"/>
      <w:r w:rsidR="00EA4B65">
        <w:rPr>
          <w:sz w:val="22"/>
        </w:rPr>
        <w:t>2016-18)</w:t>
      </w:r>
      <w:r w:rsidR="00EA4B65">
        <w:rPr>
          <w:sz w:val="22"/>
        </w:rPr>
        <w:t xml:space="preserve"> </w:t>
      </w:r>
    </w:p>
    <w:p w:rsidR="007801BB" w:rsidRPr="007801BB" w:rsidRDefault="007801BB" w:rsidP="007801BB">
      <w:pPr>
        <w:rPr>
          <w:sz w:val="22"/>
        </w:rPr>
      </w:pPr>
      <w:r w:rsidRPr="007801BB">
        <w:rPr>
          <w:sz w:val="22"/>
        </w:rPr>
        <w:t xml:space="preserve">Elizabeth </w:t>
      </w:r>
      <w:proofErr w:type="spellStart"/>
      <w:r w:rsidRPr="007801BB">
        <w:rPr>
          <w:sz w:val="22"/>
        </w:rPr>
        <w:t>Kinchen</w:t>
      </w:r>
      <w:proofErr w:type="spellEnd"/>
      <w:r w:rsidR="00EA4B65">
        <w:rPr>
          <w:sz w:val="22"/>
        </w:rPr>
        <w:t xml:space="preserve"> </w:t>
      </w:r>
      <w:r w:rsidR="00EA4B65">
        <w:rPr>
          <w:sz w:val="22"/>
        </w:rPr>
        <w:t>(2016-18)</w:t>
      </w:r>
    </w:p>
    <w:p w:rsidR="007801BB" w:rsidRPr="007801BB" w:rsidRDefault="007801BB" w:rsidP="007801BB">
      <w:pPr>
        <w:rPr>
          <w:b/>
          <w:sz w:val="22"/>
        </w:rPr>
      </w:pPr>
      <w:r w:rsidRPr="007801BB">
        <w:rPr>
          <w:b/>
          <w:sz w:val="22"/>
        </w:rPr>
        <w:t>Governance Committee</w:t>
      </w:r>
    </w:p>
    <w:p w:rsidR="007801BB" w:rsidRPr="007801BB" w:rsidRDefault="007801BB" w:rsidP="007801BB">
      <w:pPr>
        <w:rPr>
          <w:sz w:val="22"/>
        </w:rPr>
      </w:pPr>
      <w:r w:rsidRPr="007801BB">
        <w:rPr>
          <w:sz w:val="22"/>
        </w:rPr>
        <w:t>Kelly Allred- Chair</w:t>
      </w:r>
      <w:r w:rsidR="00EA4B65">
        <w:rPr>
          <w:sz w:val="22"/>
        </w:rPr>
        <w:t xml:space="preserve"> </w:t>
      </w:r>
      <w:r w:rsidR="00EA4B65">
        <w:rPr>
          <w:sz w:val="22"/>
        </w:rPr>
        <w:t>(2015-17)</w:t>
      </w:r>
    </w:p>
    <w:p w:rsidR="00D62C65" w:rsidRDefault="007801BB">
      <w:pPr>
        <w:rPr>
          <w:sz w:val="22"/>
        </w:rPr>
      </w:pPr>
      <w:r w:rsidRPr="007801BB">
        <w:rPr>
          <w:sz w:val="22"/>
        </w:rPr>
        <w:t xml:space="preserve">Jayne </w:t>
      </w:r>
      <w:proofErr w:type="gramStart"/>
      <w:r w:rsidRPr="007801BB">
        <w:rPr>
          <w:sz w:val="22"/>
        </w:rPr>
        <w:t>Willis</w:t>
      </w:r>
      <w:r w:rsidR="00EA4B65">
        <w:rPr>
          <w:sz w:val="22"/>
        </w:rPr>
        <w:t>(</w:t>
      </w:r>
      <w:proofErr w:type="gramEnd"/>
      <w:r w:rsidR="00EA4B65">
        <w:rPr>
          <w:sz w:val="22"/>
        </w:rPr>
        <w:t>2016-18)</w:t>
      </w:r>
      <w:r w:rsidR="00EA4B65">
        <w:rPr>
          <w:sz w:val="22"/>
        </w:rPr>
        <w:t xml:space="preserve"> </w:t>
      </w:r>
    </w:p>
    <w:p w:rsidR="00D62C65" w:rsidRDefault="007801BB">
      <w:pPr>
        <w:rPr>
          <w:sz w:val="22"/>
        </w:rPr>
      </w:pPr>
      <w:r w:rsidRPr="007801BB">
        <w:rPr>
          <w:sz w:val="22"/>
        </w:rPr>
        <w:t xml:space="preserve">Selena </w:t>
      </w:r>
      <w:proofErr w:type="gramStart"/>
      <w:r w:rsidRPr="007801BB">
        <w:rPr>
          <w:sz w:val="22"/>
        </w:rPr>
        <w:t>Tully</w:t>
      </w:r>
      <w:r w:rsidR="00EA4B65">
        <w:rPr>
          <w:sz w:val="22"/>
        </w:rPr>
        <w:t>(</w:t>
      </w:r>
      <w:proofErr w:type="gramEnd"/>
      <w:r w:rsidR="00EA4B65">
        <w:rPr>
          <w:sz w:val="22"/>
        </w:rPr>
        <w:t>2016-18)</w:t>
      </w:r>
    </w:p>
    <w:p w:rsidR="00743276" w:rsidRPr="00BB5837" w:rsidRDefault="007801BB">
      <w:pPr>
        <w:rPr>
          <w:sz w:val="22"/>
        </w:rPr>
      </w:pPr>
      <w:r w:rsidRPr="007801BB">
        <w:rPr>
          <w:sz w:val="22"/>
        </w:rPr>
        <w:t xml:space="preserve">Donna </w:t>
      </w:r>
      <w:proofErr w:type="spellStart"/>
      <w:r w:rsidRPr="007801BB">
        <w:rPr>
          <w:sz w:val="22"/>
        </w:rPr>
        <w:t>Breit</w:t>
      </w:r>
      <w:proofErr w:type="spellEnd"/>
      <w:r w:rsidR="00EA4B65">
        <w:rPr>
          <w:sz w:val="22"/>
        </w:rPr>
        <w:t xml:space="preserve"> </w:t>
      </w:r>
      <w:r w:rsidR="00EA4B65">
        <w:rPr>
          <w:sz w:val="22"/>
        </w:rPr>
        <w:t>(2016-18)</w:t>
      </w:r>
    </w:p>
    <w:p w:rsidR="000676A7" w:rsidRDefault="000676A7"/>
    <w:p w:rsidR="000676A7" w:rsidRPr="00743276" w:rsidRDefault="000676A7"/>
    <w:sectPr w:rsidR="000676A7" w:rsidRPr="00743276" w:rsidSect="00DB1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3D3"/>
    <w:multiLevelType w:val="hybridMultilevel"/>
    <w:tmpl w:val="678285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D65501"/>
    <w:multiLevelType w:val="hybridMultilevel"/>
    <w:tmpl w:val="D0F00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D18D6"/>
    <w:multiLevelType w:val="hybridMultilevel"/>
    <w:tmpl w:val="FFBEE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82B2C"/>
    <w:multiLevelType w:val="hybridMultilevel"/>
    <w:tmpl w:val="8EDE41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A6021"/>
    <w:multiLevelType w:val="hybridMultilevel"/>
    <w:tmpl w:val="2070B1BC"/>
    <w:lvl w:ilvl="0" w:tplc="E1B68B3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455B4"/>
    <w:multiLevelType w:val="hybridMultilevel"/>
    <w:tmpl w:val="FEE404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B44DA"/>
    <w:multiLevelType w:val="hybridMultilevel"/>
    <w:tmpl w:val="3202D6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92CA2"/>
    <w:multiLevelType w:val="hybridMultilevel"/>
    <w:tmpl w:val="0D2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E3EB9"/>
    <w:multiLevelType w:val="hybridMultilevel"/>
    <w:tmpl w:val="FCCA6DFC"/>
    <w:lvl w:ilvl="0" w:tplc="E1B68B36"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58630D0E"/>
    <w:multiLevelType w:val="hybridMultilevel"/>
    <w:tmpl w:val="4B9E40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67B80"/>
    <w:multiLevelType w:val="hybridMultilevel"/>
    <w:tmpl w:val="FA540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7E48"/>
    <w:multiLevelType w:val="hybridMultilevel"/>
    <w:tmpl w:val="9C4A65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CC6708"/>
    <w:multiLevelType w:val="hybridMultilevel"/>
    <w:tmpl w:val="EAE03E06"/>
    <w:lvl w:ilvl="0" w:tplc="0F0EE6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824A0"/>
    <w:multiLevelType w:val="hybridMultilevel"/>
    <w:tmpl w:val="06B8180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35C46"/>
    <w:multiLevelType w:val="hybridMultilevel"/>
    <w:tmpl w:val="903613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336D8"/>
    <w:multiLevelType w:val="hybridMultilevel"/>
    <w:tmpl w:val="7B1EA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E4ED9"/>
    <w:multiLevelType w:val="hybridMultilevel"/>
    <w:tmpl w:val="EEB8B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D7616"/>
    <w:multiLevelType w:val="hybridMultilevel"/>
    <w:tmpl w:val="1BFC05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B"/>
    <w:rsid w:val="00051B02"/>
    <w:rsid w:val="000676A7"/>
    <w:rsid w:val="000A4779"/>
    <w:rsid w:val="000E7D7D"/>
    <w:rsid w:val="001E08B6"/>
    <w:rsid w:val="00331B72"/>
    <w:rsid w:val="003921B1"/>
    <w:rsid w:val="003A2192"/>
    <w:rsid w:val="003D0378"/>
    <w:rsid w:val="003E32E7"/>
    <w:rsid w:val="004358E5"/>
    <w:rsid w:val="00471737"/>
    <w:rsid w:val="004B057D"/>
    <w:rsid w:val="004F497F"/>
    <w:rsid w:val="00507F39"/>
    <w:rsid w:val="00517F00"/>
    <w:rsid w:val="0059084C"/>
    <w:rsid w:val="00594115"/>
    <w:rsid w:val="00596EC5"/>
    <w:rsid w:val="005C1A2C"/>
    <w:rsid w:val="005E2384"/>
    <w:rsid w:val="006227EE"/>
    <w:rsid w:val="006955D8"/>
    <w:rsid w:val="00696E5B"/>
    <w:rsid w:val="006C5F0E"/>
    <w:rsid w:val="00724B96"/>
    <w:rsid w:val="00743276"/>
    <w:rsid w:val="00743957"/>
    <w:rsid w:val="007801BB"/>
    <w:rsid w:val="00785EFB"/>
    <w:rsid w:val="00790D81"/>
    <w:rsid w:val="007C0AE5"/>
    <w:rsid w:val="007F57DC"/>
    <w:rsid w:val="00801067"/>
    <w:rsid w:val="00872EBA"/>
    <w:rsid w:val="008A3C86"/>
    <w:rsid w:val="00931868"/>
    <w:rsid w:val="009428B6"/>
    <w:rsid w:val="009464FF"/>
    <w:rsid w:val="009E2F97"/>
    <w:rsid w:val="00A01779"/>
    <w:rsid w:val="00A10084"/>
    <w:rsid w:val="00A51266"/>
    <w:rsid w:val="00A66778"/>
    <w:rsid w:val="00A76F58"/>
    <w:rsid w:val="00AB51CB"/>
    <w:rsid w:val="00B033AF"/>
    <w:rsid w:val="00B37FE6"/>
    <w:rsid w:val="00B72AB7"/>
    <w:rsid w:val="00B90C2F"/>
    <w:rsid w:val="00BB5837"/>
    <w:rsid w:val="00BB704A"/>
    <w:rsid w:val="00BD5021"/>
    <w:rsid w:val="00C100A3"/>
    <w:rsid w:val="00C6150C"/>
    <w:rsid w:val="00CB48F4"/>
    <w:rsid w:val="00D62C65"/>
    <w:rsid w:val="00D67493"/>
    <w:rsid w:val="00DA1943"/>
    <w:rsid w:val="00DB1683"/>
    <w:rsid w:val="00DF611B"/>
    <w:rsid w:val="00E06FD8"/>
    <w:rsid w:val="00E30A21"/>
    <w:rsid w:val="00E94BA0"/>
    <w:rsid w:val="00EA4B65"/>
    <w:rsid w:val="00EE5287"/>
    <w:rsid w:val="00F41098"/>
    <w:rsid w:val="00F75C2C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C951B8-4A37-4C5E-9053-A91FB79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B6D2-7918-4D7A-8B48-0E41184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Covelli</dc:creator>
  <cp:lastModifiedBy>Victoria Loerzel</cp:lastModifiedBy>
  <cp:revision>5</cp:revision>
  <cp:lastPrinted>2016-10-19T21:13:00Z</cp:lastPrinted>
  <dcterms:created xsi:type="dcterms:W3CDTF">2016-11-09T13:55:00Z</dcterms:created>
  <dcterms:modified xsi:type="dcterms:W3CDTF">2016-11-09T22:25:00Z</dcterms:modified>
</cp:coreProperties>
</file>